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center"/>
        <w:rPr>
          <w:rFonts w:ascii="Courier New" w:hAnsi="Courier New" w:cs="Courier New"/>
          <w:b/>
          <w:i/>
          <w:color w:val="1F497D"/>
          <w:sz w:val="56"/>
          <w:szCs w:val="56"/>
        </w:rPr>
      </w:pPr>
    </w:p>
    <w:p w:rsidR="00D563E7" w:rsidRDefault="00D563E7" w:rsidP="00A13C9B">
      <w:pPr>
        <w:jc w:val="center"/>
        <w:rPr>
          <w:rFonts w:ascii="Courier New" w:hAnsi="Courier New" w:cs="Courier New"/>
          <w:b/>
          <w:i/>
          <w:color w:val="1F497D"/>
          <w:sz w:val="56"/>
          <w:szCs w:val="56"/>
        </w:rPr>
      </w:pPr>
    </w:p>
    <w:p w:rsidR="00D563E7" w:rsidRPr="000B0122" w:rsidRDefault="00D563E7" w:rsidP="00A13C9B">
      <w:pPr>
        <w:jc w:val="center"/>
        <w:rPr>
          <w:rFonts w:ascii="Courier New" w:hAnsi="Courier New" w:cs="Courier New"/>
          <w:b/>
          <w:i/>
          <w:shadow/>
          <w:color w:val="0000FF"/>
          <w:sz w:val="72"/>
          <w:szCs w:val="72"/>
        </w:rPr>
      </w:pPr>
      <w:r w:rsidRPr="000B0122">
        <w:rPr>
          <w:rFonts w:ascii="Courier New" w:hAnsi="Courier New" w:cs="Courier New"/>
          <w:b/>
          <w:i/>
          <w:shadow/>
          <w:color w:val="0000FF"/>
          <w:sz w:val="72"/>
          <w:szCs w:val="72"/>
        </w:rPr>
        <w:t>Консультация</w:t>
      </w:r>
    </w:p>
    <w:p w:rsidR="00D563E7" w:rsidRPr="00945E44" w:rsidRDefault="00D563E7" w:rsidP="00A13C9B">
      <w:pPr>
        <w:jc w:val="center"/>
        <w:rPr>
          <w:rFonts w:ascii="Courier New" w:hAnsi="Courier New" w:cs="Courier New"/>
          <w:b/>
          <w:i/>
          <w:color w:val="1F497D"/>
          <w:sz w:val="72"/>
          <w:szCs w:val="72"/>
        </w:rPr>
      </w:pPr>
      <w:r>
        <w:rPr>
          <w:rFonts w:ascii="Courier New" w:hAnsi="Courier New" w:cs="Courier New"/>
          <w:b/>
          <w:i/>
          <w:color w:val="1F497D"/>
          <w:sz w:val="72"/>
          <w:szCs w:val="72"/>
        </w:rPr>
        <w:t>для</w:t>
      </w:r>
    </w:p>
    <w:p w:rsidR="00D563E7" w:rsidRPr="00945E44" w:rsidRDefault="00D563E7" w:rsidP="00A13C9B">
      <w:pPr>
        <w:jc w:val="center"/>
        <w:rPr>
          <w:rFonts w:ascii="Courier New" w:hAnsi="Courier New" w:cs="Courier New"/>
          <w:b/>
          <w:i/>
          <w:color w:val="1F497D"/>
          <w:sz w:val="72"/>
          <w:szCs w:val="72"/>
        </w:rPr>
      </w:pPr>
      <w:r>
        <w:rPr>
          <w:rFonts w:ascii="Courier New" w:hAnsi="Courier New" w:cs="Courier New"/>
          <w:b/>
          <w:i/>
          <w:color w:val="1F497D"/>
          <w:sz w:val="72"/>
          <w:szCs w:val="72"/>
        </w:rPr>
        <w:t>родителей</w:t>
      </w:r>
      <w:r w:rsidRPr="00945E44">
        <w:rPr>
          <w:rFonts w:ascii="Courier New" w:hAnsi="Courier New" w:cs="Courier New"/>
          <w:b/>
          <w:i/>
          <w:color w:val="1F497D"/>
          <w:sz w:val="72"/>
          <w:szCs w:val="72"/>
        </w:rPr>
        <w:t xml:space="preserve"> на тему</w:t>
      </w:r>
      <w:r>
        <w:rPr>
          <w:rFonts w:ascii="Courier New" w:hAnsi="Courier New" w:cs="Courier New"/>
          <w:b/>
          <w:i/>
          <w:color w:val="1F497D"/>
          <w:sz w:val="72"/>
          <w:szCs w:val="72"/>
        </w:rPr>
        <w:t>:</w:t>
      </w:r>
    </w:p>
    <w:p w:rsidR="00D563E7" w:rsidRPr="00945E44" w:rsidRDefault="00D563E7" w:rsidP="00A13C9B">
      <w:pPr>
        <w:jc w:val="center"/>
        <w:rPr>
          <w:rFonts w:ascii="Corbel" w:hAnsi="Corbel" w:cs="Courier New"/>
          <w:b/>
          <w:i/>
          <w:color w:val="FF0000"/>
          <w:sz w:val="72"/>
          <w:szCs w:val="56"/>
        </w:rPr>
      </w:pPr>
      <w:r w:rsidRPr="00945E44">
        <w:rPr>
          <w:rFonts w:ascii="Corbel" w:hAnsi="Corbel" w:cs="Courier New"/>
          <w:b/>
          <w:i/>
          <w:color w:val="FF0000"/>
          <w:sz w:val="72"/>
          <w:szCs w:val="56"/>
        </w:rPr>
        <w:t>«Игры детей в семье»</w:t>
      </w:r>
    </w:p>
    <w:p w:rsidR="00D563E7" w:rsidRPr="0084130A" w:rsidRDefault="00D563E7" w:rsidP="00A13C9B">
      <w:pPr>
        <w:jc w:val="both"/>
        <w:rPr>
          <w:rFonts w:ascii="Courier New" w:hAnsi="Courier New" w:cs="Courier New"/>
          <w:b/>
          <w:i/>
          <w:color w:val="1F497D"/>
          <w:sz w:val="24"/>
          <w:szCs w:val="24"/>
        </w:rPr>
      </w:pPr>
    </w:p>
    <w:p w:rsidR="00D563E7" w:rsidRPr="0084130A" w:rsidRDefault="005F6ED0" w:rsidP="00945E44">
      <w:pPr>
        <w:jc w:val="center"/>
        <w:rPr>
          <w:rFonts w:ascii="Courier New" w:hAnsi="Courier New" w:cs="Courier New"/>
          <w:b/>
          <w:i/>
          <w:color w:val="1F497D"/>
          <w:sz w:val="24"/>
          <w:szCs w:val="24"/>
        </w:rPr>
      </w:pPr>
      <w:r w:rsidRPr="00CC37B0">
        <w:rPr>
          <w:rFonts w:ascii="Georgia" w:hAnsi="Georgia" w:cs="Tahoma"/>
          <w:b/>
          <w:bCs/>
          <w:color w:val="4444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173.25pt">
            <v:imagedata r:id="rId5" r:href="rId6"/>
            <o:lock v:ext="edit" cropping="t"/>
          </v:shape>
        </w:pict>
      </w:r>
    </w:p>
    <w:p w:rsidR="00D563E7" w:rsidRPr="0084130A" w:rsidRDefault="00D563E7" w:rsidP="00A13C9B">
      <w:pPr>
        <w:jc w:val="both"/>
        <w:rPr>
          <w:rFonts w:ascii="Courier New" w:hAnsi="Courier New" w:cs="Courier New"/>
          <w:b/>
          <w:i/>
          <w:color w:val="1F497D"/>
          <w:sz w:val="24"/>
          <w:szCs w:val="24"/>
        </w:rPr>
      </w:pPr>
    </w:p>
    <w:p w:rsidR="00D563E7" w:rsidRPr="0084130A" w:rsidRDefault="00D563E7" w:rsidP="00A13C9B">
      <w:pPr>
        <w:jc w:val="both"/>
        <w:rPr>
          <w:rFonts w:ascii="Courier New" w:hAnsi="Courier New" w:cs="Courier New"/>
          <w:b/>
          <w:i/>
          <w:color w:val="1F497D"/>
          <w:sz w:val="24"/>
          <w:szCs w:val="24"/>
        </w:rPr>
      </w:pPr>
    </w:p>
    <w:p w:rsidR="00D563E7" w:rsidRPr="00731DE8" w:rsidRDefault="00D563E7" w:rsidP="00A13C9B">
      <w:pPr>
        <w:jc w:val="both"/>
        <w:rPr>
          <w:rFonts w:ascii="Courier New" w:hAnsi="Courier New" w:cs="Courier New"/>
          <w:b/>
          <w:i/>
          <w:sz w:val="28"/>
          <w:szCs w:val="28"/>
        </w:rPr>
      </w:pPr>
      <w:r>
        <w:rPr>
          <w:rFonts w:ascii="Courier New" w:hAnsi="Courier New" w:cs="Courier New"/>
          <w:b/>
          <w:i/>
          <w:sz w:val="28"/>
          <w:szCs w:val="28"/>
        </w:rPr>
        <w:t xml:space="preserve">                        </w:t>
      </w:r>
      <w:r w:rsidRPr="00731DE8">
        <w:rPr>
          <w:rFonts w:ascii="Courier New" w:hAnsi="Courier New" w:cs="Courier New"/>
          <w:b/>
          <w:i/>
          <w:sz w:val="28"/>
          <w:szCs w:val="28"/>
        </w:rPr>
        <w:t xml:space="preserve"> </w:t>
      </w:r>
    </w:p>
    <w:p w:rsidR="00D563E7" w:rsidRDefault="00D563E7" w:rsidP="00A13C9B">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В воспитании у детей нравственно-волевых качеств большую помощь могут оказать игры, и прежде всего игры с правилами, </w:t>
      </w:r>
      <w:proofErr w:type="gramStart"/>
      <w:r>
        <w:rPr>
          <w:rFonts w:ascii="Courier New" w:hAnsi="Courier New" w:cs="Courier New"/>
          <w:sz w:val="24"/>
          <w:szCs w:val="24"/>
        </w:rPr>
        <w:t>в</w:t>
      </w:r>
      <w:proofErr w:type="gramEnd"/>
      <w:r>
        <w:rPr>
          <w:rFonts w:ascii="Courier New" w:hAnsi="Courier New" w:cs="Courier New"/>
          <w:sz w:val="24"/>
          <w:szCs w:val="24"/>
        </w:rPr>
        <w:t xml:space="preserve"> </w:t>
      </w:r>
      <w:proofErr w:type="gramStart"/>
      <w:r>
        <w:rPr>
          <w:rFonts w:ascii="Courier New" w:hAnsi="Courier New" w:cs="Courier New"/>
          <w:sz w:val="24"/>
          <w:szCs w:val="24"/>
        </w:rPr>
        <w:t>которых</w:t>
      </w:r>
      <w:proofErr w:type="gramEnd"/>
      <w:r>
        <w:rPr>
          <w:rFonts w:ascii="Courier New" w:hAnsi="Courier New" w:cs="Courier New"/>
          <w:sz w:val="24"/>
          <w:szCs w:val="24"/>
        </w:rPr>
        <w:t xml:space="preserve"> дети подчиняются правилам игры, учатся сдерживать свои желания, преодолевают трудности.</w:t>
      </w:r>
    </w:p>
    <w:p w:rsidR="00D563E7" w:rsidRDefault="00D563E7" w:rsidP="00A13C9B">
      <w:pPr>
        <w:spacing w:after="0"/>
        <w:jc w:val="both"/>
        <w:rPr>
          <w:rFonts w:ascii="Courier New" w:hAnsi="Courier New" w:cs="Courier New"/>
          <w:sz w:val="24"/>
          <w:szCs w:val="24"/>
        </w:rPr>
      </w:pPr>
      <w:r>
        <w:rPr>
          <w:rFonts w:ascii="Courier New" w:hAnsi="Courier New" w:cs="Courier New"/>
          <w:sz w:val="24"/>
          <w:szCs w:val="24"/>
        </w:rPr>
        <w:t xml:space="preserve">           Предлагаю поиграть с детьми вот в такие игры.</w:t>
      </w:r>
    </w:p>
    <w:p w:rsidR="00D563E7" w:rsidRDefault="00D563E7" w:rsidP="00A13C9B">
      <w:pPr>
        <w:spacing w:after="0"/>
        <w:jc w:val="both"/>
        <w:rPr>
          <w:rFonts w:ascii="Courier New" w:hAnsi="Courier New" w:cs="Courier New"/>
          <w:sz w:val="24"/>
          <w:szCs w:val="24"/>
        </w:rPr>
      </w:pPr>
    </w:p>
    <w:p w:rsidR="00D563E7" w:rsidRDefault="00D563E7" w:rsidP="00A13C9B">
      <w:pPr>
        <w:spacing w:after="0"/>
        <w:jc w:val="center"/>
        <w:rPr>
          <w:rFonts w:ascii="Courier New" w:hAnsi="Courier New" w:cs="Courier New"/>
          <w:b/>
          <w:i/>
          <w:sz w:val="24"/>
          <w:szCs w:val="24"/>
        </w:rPr>
      </w:pPr>
      <w:r w:rsidRPr="00525780">
        <w:rPr>
          <w:rFonts w:ascii="Courier New" w:hAnsi="Courier New" w:cs="Courier New"/>
          <w:b/>
          <w:i/>
          <w:sz w:val="28"/>
          <w:szCs w:val="28"/>
        </w:rPr>
        <w:t>Игра «Каждой вещи – своё место»</w:t>
      </w:r>
    </w:p>
    <w:p w:rsidR="00D563E7" w:rsidRDefault="00D563E7" w:rsidP="00A13C9B">
      <w:pPr>
        <w:spacing w:after="0"/>
        <w:jc w:val="both"/>
        <w:rPr>
          <w:rFonts w:ascii="Courier New" w:hAnsi="Courier New" w:cs="Courier New"/>
          <w:sz w:val="24"/>
          <w:szCs w:val="24"/>
        </w:rPr>
      </w:pPr>
      <w:r>
        <w:rPr>
          <w:rFonts w:ascii="Courier New" w:hAnsi="Courier New" w:cs="Courier New"/>
          <w:b/>
          <w:i/>
          <w:sz w:val="24"/>
          <w:szCs w:val="24"/>
        </w:rPr>
        <w:t xml:space="preserve">        </w:t>
      </w:r>
      <w:r>
        <w:rPr>
          <w:rFonts w:ascii="Courier New" w:hAnsi="Courier New" w:cs="Courier New"/>
          <w:sz w:val="24"/>
          <w:szCs w:val="24"/>
        </w:rPr>
        <w:t xml:space="preserve">   Предложите ребёнку заметить, где лежат, стоят, висят различные домашние предметы, а затем выйти из комнаты. Соберите на столе 7-10 небольших предметов. Пригласите ребёнка зайти в комнату и предложите ему вернуть каждый предмет на его постоянное место. Если ребёнок играет один, он должен выполнить задание в определённый срок.</w:t>
      </w:r>
    </w:p>
    <w:p w:rsidR="00D563E7" w:rsidRDefault="00D563E7" w:rsidP="00A13C9B">
      <w:pPr>
        <w:spacing w:after="0"/>
        <w:jc w:val="both"/>
        <w:rPr>
          <w:rFonts w:ascii="Courier New" w:hAnsi="Courier New" w:cs="Courier New"/>
          <w:sz w:val="24"/>
          <w:szCs w:val="24"/>
        </w:rPr>
      </w:pPr>
      <w:r>
        <w:rPr>
          <w:rFonts w:ascii="Courier New" w:hAnsi="Courier New" w:cs="Courier New"/>
          <w:sz w:val="24"/>
          <w:szCs w:val="24"/>
        </w:rPr>
        <w:t xml:space="preserve">           Возможен и другой вариант: ведущий меняет предметы местами. Задача </w:t>
      </w:r>
      <w:proofErr w:type="gramStart"/>
      <w:r>
        <w:rPr>
          <w:rFonts w:ascii="Courier New" w:hAnsi="Courier New" w:cs="Courier New"/>
          <w:sz w:val="24"/>
          <w:szCs w:val="24"/>
        </w:rPr>
        <w:t>играющих</w:t>
      </w:r>
      <w:proofErr w:type="gramEnd"/>
      <w:r>
        <w:rPr>
          <w:rFonts w:ascii="Courier New" w:hAnsi="Courier New" w:cs="Courier New"/>
          <w:sz w:val="24"/>
          <w:szCs w:val="24"/>
        </w:rPr>
        <w:t xml:space="preserve"> – вернуть вещи на прежние места. Взрослый незаметно перемещает предметы, а дети, занимаясь другими делами, играми, время от времени проверяют, все ли вещи в комнате на своих местах.</w:t>
      </w:r>
    </w:p>
    <w:p w:rsidR="00D563E7" w:rsidRDefault="00D563E7" w:rsidP="00A13C9B">
      <w:pPr>
        <w:spacing w:after="0"/>
        <w:jc w:val="both"/>
        <w:rPr>
          <w:rFonts w:ascii="Courier New" w:hAnsi="Courier New" w:cs="Courier New"/>
          <w:sz w:val="24"/>
          <w:szCs w:val="24"/>
        </w:rPr>
      </w:pPr>
    </w:p>
    <w:p w:rsidR="00D563E7" w:rsidRDefault="00D563E7" w:rsidP="00A13C9B">
      <w:pPr>
        <w:spacing w:after="0"/>
        <w:jc w:val="center"/>
        <w:rPr>
          <w:rFonts w:ascii="Courier New" w:hAnsi="Courier New" w:cs="Courier New"/>
          <w:b/>
          <w:i/>
          <w:sz w:val="28"/>
          <w:szCs w:val="28"/>
        </w:rPr>
      </w:pPr>
      <w:r>
        <w:rPr>
          <w:rFonts w:ascii="Courier New" w:hAnsi="Courier New" w:cs="Courier New"/>
          <w:b/>
          <w:i/>
          <w:sz w:val="28"/>
          <w:szCs w:val="28"/>
        </w:rPr>
        <w:t>Игра «Соедини части – получишь целое»</w:t>
      </w:r>
    </w:p>
    <w:p w:rsidR="00D563E7" w:rsidRDefault="00D563E7" w:rsidP="00A13C9B">
      <w:pPr>
        <w:spacing w:after="0"/>
        <w:jc w:val="both"/>
        <w:rPr>
          <w:rFonts w:ascii="Courier New" w:hAnsi="Courier New" w:cs="Courier New"/>
          <w:sz w:val="24"/>
          <w:szCs w:val="24"/>
        </w:rPr>
      </w:pPr>
      <w:r>
        <w:rPr>
          <w:rFonts w:ascii="Courier New" w:hAnsi="Courier New" w:cs="Courier New"/>
          <w:sz w:val="24"/>
          <w:szCs w:val="24"/>
        </w:rPr>
        <w:t xml:space="preserve">           Для игры потребуются две одинаковые красочные открытки. На одной из них срежьте белый ободок и попросите ребёнка ломаной линией разрезать эту открытку на две части. Из двух частей составить картинку не трудно. Затем предложите ему снова разрезать полученные части и, глядя на целую открытку, попробуйте составить её из разрезанных частей. Повторите задание несколько раз: с каждым разом получается всё больше частей, и составлять из них открытку становится всё трудней. Разрезанную на части и целую открытки, положите в конверт.</w:t>
      </w:r>
    </w:p>
    <w:p w:rsidR="00D563E7" w:rsidRDefault="00D563E7" w:rsidP="00A13C9B">
      <w:pPr>
        <w:spacing w:after="0"/>
        <w:jc w:val="both"/>
        <w:rPr>
          <w:rFonts w:ascii="Courier New" w:hAnsi="Courier New" w:cs="Courier New"/>
          <w:sz w:val="24"/>
          <w:szCs w:val="24"/>
        </w:rPr>
      </w:pPr>
    </w:p>
    <w:p w:rsidR="00D563E7" w:rsidRDefault="00D563E7" w:rsidP="00A13C9B">
      <w:pPr>
        <w:spacing w:after="0"/>
        <w:jc w:val="center"/>
        <w:rPr>
          <w:rFonts w:ascii="Courier New" w:hAnsi="Courier New" w:cs="Courier New"/>
          <w:b/>
          <w:i/>
          <w:sz w:val="24"/>
          <w:szCs w:val="24"/>
        </w:rPr>
      </w:pPr>
      <w:r>
        <w:rPr>
          <w:rFonts w:ascii="Courier New" w:hAnsi="Courier New" w:cs="Courier New"/>
          <w:b/>
          <w:i/>
          <w:sz w:val="28"/>
          <w:szCs w:val="28"/>
        </w:rPr>
        <w:t>Игра «Следопыт»</w:t>
      </w:r>
    </w:p>
    <w:p w:rsidR="00D563E7" w:rsidRDefault="00D563E7" w:rsidP="00A13C9B">
      <w:pPr>
        <w:spacing w:after="0"/>
        <w:jc w:val="both"/>
        <w:rPr>
          <w:rFonts w:ascii="Courier New" w:hAnsi="Courier New" w:cs="Courier New"/>
          <w:sz w:val="24"/>
          <w:szCs w:val="24"/>
        </w:rPr>
      </w:pPr>
      <w:r>
        <w:rPr>
          <w:rFonts w:ascii="Courier New" w:hAnsi="Courier New" w:cs="Courier New"/>
          <w:sz w:val="24"/>
          <w:szCs w:val="24"/>
        </w:rPr>
        <w:t xml:space="preserve">            Ребёнок выходит из комнаты. Ведущий (мама, папа, старший брат, сестра) в разных местах прячет несколько заранее условленных небольших предметов (коробку, игрушку, карандаш и др.). Ребёнку предлагается найти их, заметив по часам, сколько времени ему на это понадобится. Постепенно время выполнения задания сокращается.</w:t>
      </w:r>
    </w:p>
    <w:p w:rsidR="00D563E7" w:rsidRDefault="00D563E7" w:rsidP="00A13C9B">
      <w:pPr>
        <w:spacing w:after="0"/>
        <w:jc w:val="both"/>
        <w:rPr>
          <w:rFonts w:ascii="Courier New" w:hAnsi="Courier New" w:cs="Courier New"/>
          <w:sz w:val="24"/>
          <w:szCs w:val="24"/>
        </w:rPr>
      </w:pPr>
    </w:p>
    <w:p w:rsidR="00D563E7" w:rsidRDefault="00D563E7" w:rsidP="00A13C9B">
      <w:pPr>
        <w:spacing w:after="0"/>
        <w:jc w:val="center"/>
        <w:rPr>
          <w:rFonts w:ascii="Courier New" w:hAnsi="Courier New" w:cs="Courier New"/>
          <w:b/>
          <w:i/>
          <w:sz w:val="24"/>
          <w:szCs w:val="24"/>
        </w:rPr>
      </w:pPr>
      <w:r>
        <w:rPr>
          <w:rFonts w:ascii="Courier New" w:hAnsi="Courier New" w:cs="Courier New"/>
          <w:b/>
          <w:i/>
          <w:sz w:val="28"/>
          <w:szCs w:val="28"/>
        </w:rPr>
        <w:t>Игра «Сортируй быстро»</w:t>
      </w:r>
    </w:p>
    <w:p w:rsidR="00D563E7" w:rsidRDefault="00D563E7" w:rsidP="00A13C9B">
      <w:pPr>
        <w:spacing w:after="0"/>
        <w:jc w:val="both"/>
        <w:rPr>
          <w:rFonts w:ascii="Courier New" w:hAnsi="Courier New" w:cs="Courier New"/>
          <w:sz w:val="24"/>
          <w:szCs w:val="24"/>
        </w:rPr>
      </w:pPr>
      <w:r>
        <w:rPr>
          <w:rFonts w:ascii="Courier New" w:hAnsi="Courier New" w:cs="Courier New"/>
          <w:sz w:val="24"/>
          <w:szCs w:val="24"/>
        </w:rPr>
        <w:t xml:space="preserve">            Взять плотную бумагу трёх цветов и нарезать 90 листиков размером 4х5 см. Получится по 30 листиков каждого цвета. На 10 листиках нарисуйте кружок, на 10 – треугольник, на 10 – квадрат. То же самое нарисуйте на листиках других цветов. Перетасовав их, предложите ребёнку по цвету и геометрическим фигурам быстро разложить листики на 9 кучек, заметив по часам, сколько времени ему на это понадобится.</w:t>
      </w:r>
    </w:p>
    <w:p w:rsidR="00D563E7" w:rsidRDefault="00D563E7" w:rsidP="00A13C9B">
      <w:pPr>
        <w:spacing w:after="0"/>
        <w:jc w:val="both"/>
        <w:rPr>
          <w:rFonts w:ascii="Courier New" w:hAnsi="Courier New" w:cs="Courier New"/>
          <w:b/>
          <w:i/>
          <w:sz w:val="28"/>
          <w:szCs w:val="28"/>
        </w:rPr>
      </w:pPr>
    </w:p>
    <w:p w:rsidR="00D563E7" w:rsidRDefault="00D563E7" w:rsidP="00A13C9B">
      <w:pPr>
        <w:spacing w:after="0"/>
        <w:jc w:val="both"/>
        <w:rPr>
          <w:rFonts w:ascii="Courier New" w:hAnsi="Courier New" w:cs="Courier New"/>
          <w:b/>
          <w:i/>
          <w:sz w:val="28"/>
          <w:szCs w:val="28"/>
        </w:rPr>
      </w:pPr>
    </w:p>
    <w:p w:rsidR="00D563E7" w:rsidRDefault="00D563E7" w:rsidP="00A13C9B">
      <w:pPr>
        <w:spacing w:after="0"/>
        <w:jc w:val="center"/>
        <w:rPr>
          <w:rFonts w:ascii="Courier New" w:hAnsi="Courier New" w:cs="Courier New"/>
          <w:b/>
          <w:i/>
          <w:sz w:val="28"/>
          <w:szCs w:val="28"/>
        </w:rPr>
      </w:pPr>
      <w:r>
        <w:rPr>
          <w:rFonts w:ascii="Courier New" w:hAnsi="Courier New" w:cs="Courier New"/>
          <w:b/>
          <w:i/>
          <w:sz w:val="28"/>
          <w:szCs w:val="28"/>
        </w:rPr>
        <w:t>Советы родителям</w:t>
      </w:r>
    </w:p>
    <w:p w:rsidR="00D563E7" w:rsidRDefault="00D563E7" w:rsidP="00A13C9B">
      <w:pPr>
        <w:spacing w:after="0"/>
        <w:jc w:val="center"/>
        <w:rPr>
          <w:rFonts w:ascii="Courier New" w:hAnsi="Courier New" w:cs="Courier New"/>
          <w:b/>
          <w:i/>
          <w:sz w:val="28"/>
          <w:szCs w:val="28"/>
        </w:rPr>
      </w:pPr>
    </w:p>
    <w:p w:rsidR="00D563E7" w:rsidRDefault="00D563E7" w:rsidP="00A13C9B">
      <w:pPr>
        <w:pStyle w:val="a3"/>
        <w:numPr>
          <w:ilvl w:val="0"/>
          <w:numId w:val="1"/>
        </w:numPr>
        <w:spacing w:after="0"/>
        <w:jc w:val="both"/>
        <w:rPr>
          <w:rFonts w:ascii="Courier New" w:hAnsi="Courier New" w:cs="Courier New"/>
          <w:sz w:val="24"/>
          <w:szCs w:val="24"/>
        </w:rPr>
      </w:pPr>
      <w:r>
        <w:rPr>
          <w:rFonts w:ascii="Courier New" w:hAnsi="Courier New" w:cs="Courier New"/>
          <w:sz w:val="24"/>
          <w:szCs w:val="24"/>
        </w:rPr>
        <w:t>Очень часто родители заботятся о том, чтобы накупить детям как можно больше игрушек, и притом сложных, дорогих, всячески разукрашенных. Они думают тем доставить больше удовольствия детям. Но они в этом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w:t>
      </w:r>
    </w:p>
    <w:p w:rsidR="00D563E7" w:rsidRDefault="00D563E7" w:rsidP="00A13C9B">
      <w:pPr>
        <w:pStyle w:val="a3"/>
        <w:numPr>
          <w:ilvl w:val="0"/>
          <w:numId w:val="1"/>
        </w:numPr>
        <w:spacing w:after="0"/>
        <w:jc w:val="both"/>
        <w:rPr>
          <w:rFonts w:ascii="Courier New" w:hAnsi="Courier New" w:cs="Courier New"/>
          <w:sz w:val="24"/>
          <w:szCs w:val="24"/>
        </w:rPr>
      </w:pPr>
      <w:proofErr w:type="gramStart"/>
      <w:r>
        <w:rPr>
          <w:rFonts w:ascii="Courier New" w:hAnsi="Courier New" w:cs="Courier New"/>
          <w:sz w:val="24"/>
          <w:szCs w:val="24"/>
        </w:rPr>
        <w:t xml:space="preserve">Детям следует приобретать игрушки разных видов: сюжетно-образные (изображающие людей, животных, предметы труда и быта), двигательные (различные каталки, коляски, спортивные игрушки), строительные наборы (деревянные объёмные геометрические формы), дидактические (разборные башенки, пирамидки, мозаики и др.), игрушки-забавы, </w:t>
      </w:r>
      <w:proofErr w:type="spellStart"/>
      <w:r>
        <w:rPr>
          <w:rFonts w:ascii="Courier New" w:hAnsi="Courier New" w:cs="Courier New"/>
          <w:sz w:val="24"/>
          <w:szCs w:val="24"/>
        </w:rPr>
        <w:t>полуготовые</w:t>
      </w:r>
      <w:proofErr w:type="spellEnd"/>
      <w:r>
        <w:rPr>
          <w:rFonts w:ascii="Courier New" w:hAnsi="Courier New" w:cs="Courier New"/>
          <w:sz w:val="24"/>
          <w:szCs w:val="24"/>
        </w:rPr>
        <w:t xml:space="preserve"> игрушки, которые можно доделать самому ребёнку.</w:t>
      </w:r>
      <w:proofErr w:type="gramEnd"/>
    </w:p>
    <w:p w:rsidR="00D563E7" w:rsidRDefault="00D563E7" w:rsidP="00A13C9B">
      <w:pPr>
        <w:pStyle w:val="a3"/>
        <w:numPr>
          <w:ilvl w:val="0"/>
          <w:numId w:val="1"/>
        </w:numPr>
        <w:spacing w:after="0"/>
        <w:jc w:val="both"/>
        <w:rPr>
          <w:rFonts w:ascii="Courier New" w:hAnsi="Courier New" w:cs="Courier New"/>
          <w:sz w:val="24"/>
          <w:szCs w:val="24"/>
        </w:rPr>
      </w:pPr>
      <w:r>
        <w:rPr>
          <w:rFonts w:ascii="Courier New" w:hAnsi="Courier New" w:cs="Courier New"/>
          <w:sz w:val="24"/>
          <w:szCs w:val="24"/>
        </w:rPr>
        <w:t>Приучайте детей к порядку и бережливости. Для хранения игрушек хорошо иметь открытые полки, ещё лучше – отдельный игровой уголок.</w:t>
      </w:r>
    </w:p>
    <w:p w:rsidR="00D563E7" w:rsidRPr="005035DE" w:rsidRDefault="00D563E7" w:rsidP="00A13C9B">
      <w:pPr>
        <w:spacing w:after="0"/>
        <w:ind w:left="720"/>
        <w:jc w:val="both"/>
        <w:rPr>
          <w:rFonts w:ascii="Courier New" w:hAnsi="Courier New" w:cs="Courier New"/>
          <w:sz w:val="24"/>
          <w:szCs w:val="24"/>
        </w:rPr>
      </w:pPr>
      <w:r>
        <w:rPr>
          <w:rFonts w:ascii="Courier New" w:hAnsi="Courier New" w:cs="Courier New"/>
          <w:sz w:val="24"/>
          <w:szCs w:val="24"/>
        </w:rPr>
        <w:t>Книги, пластилин, карандаши – не игрушки. Эти учебные пособия развивают детское мышление, приучают к систематическим занятиям, усидчивому труду. Для них нужно выделить особое место для занятий ребёнка дома.</w:t>
      </w:r>
    </w:p>
    <w:p w:rsidR="00D563E7" w:rsidRDefault="00D563E7" w:rsidP="00A13C9B">
      <w:pPr>
        <w:jc w:val="both"/>
        <w:rPr>
          <w:rFonts w:ascii="Courier New" w:hAnsi="Courier New" w:cs="Courier New"/>
          <w:sz w:val="24"/>
          <w:szCs w:val="24"/>
        </w:rPr>
      </w:pPr>
      <w:r>
        <w:rPr>
          <w:rFonts w:ascii="Courier New" w:hAnsi="Courier New" w:cs="Courier New"/>
          <w:sz w:val="24"/>
          <w:szCs w:val="24"/>
        </w:rPr>
        <w:t xml:space="preserve">           </w:t>
      </w: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rPr>
          <w:rFonts w:ascii="Courier New" w:hAnsi="Courier New" w:cs="Courier New"/>
          <w:sz w:val="24"/>
          <w:szCs w:val="24"/>
        </w:rPr>
      </w:pPr>
    </w:p>
    <w:p w:rsidR="00D563E7" w:rsidRDefault="00D563E7" w:rsidP="00A13C9B">
      <w:pPr>
        <w:jc w:val="both"/>
      </w:pPr>
    </w:p>
    <w:sectPr w:rsidR="00D563E7" w:rsidSect="00A13C9B">
      <w:pgSz w:w="11906" w:h="16838"/>
      <w:pgMar w:top="1134" w:right="991" w:bottom="1134"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51A3"/>
    <w:multiLevelType w:val="hybridMultilevel"/>
    <w:tmpl w:val="431E32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C9B"/>
    <w:rsid w:val="000A0D2C"/>
    <w:rsid w:val="000B0122"/>
    <w:rsid w:val="000B3D4D"/>
    <w:rsid w:val="002C57A7"/>
    <w:rsid w:val="005035DE"/>
    <w:rsid w:val="00525780"/>
    <w:rsid w:val="005F6ED0"/>
    <w:rsid w:val="0070746B"/>
    <w:rsid w:val="00731DE8"/>
    <w:rsid w:val="00756B10"/>
    <w:rsid w:val="0084130A"/>
    <w:rsid w:val="00945E44"/>
    <w:rsid w:val="00A13C9B"/>
    <w:rsid w:val="00B90FAD"/>
    <w:rsid w:val="00CC37B0"/>
    <w:rsid w:val="00D56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16.radikal.ru/i190/1012/9d/7955e79c37cb.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cp:lastModifiedBy>
  <cp:revision>5</cp:revision>
  <dcterms:created xsi:type="dcterms:W3CDTF">2012-11-09T13:22:00Z</dcterms:created>
  <dcterms:modified xsi:type="dcterms:W3CDTF">2015-04-28T15:32:00Z</dcterms:modified>
</cp:coreProperties>
</file>